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4"/>
        <w:gridCol w:w="5756"/>
        <w:gridCol w:w="5614"/>
      </w:tblGrid>
      <w:tr w:rsidR="00964B3B">
        <w:trPr>
          <w:trHeight w:val="11519"/>
        </w:trPr>
        <w:tc>
          <w:tcPr>
            <w:tcW w:w="5684" w:type="dxa"/>
          </w:tcPr>
          <w:p w:rsidR="00964B3B" w:rsidRDefault="00150234">
            <w:pPr>
              <w:ind w:firstLineChars="50" w:firstLine="100"/>
              <w:jc w:val="left"/>
              <w:rPr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57535" cy="7421245"/>
                  <wp:effectExtent l="0" t="0" r="5715" b="8255"/>
                  <wp:wrapNone/>
                  <wp:docPr id="1" name="Изображение 1" descr="1614790549_99-p-fon-dlya-broshyuri-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1614790549_99-p-fon-dlya-broshyuri-10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535" cy="742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 xml:space="preserve">    </w:t>
            </w:r>
          </w:p>
          <w:p w:rsidR="00964B3B" w:rsidRDefault="00150234">
            <w:pPr>
              <w:ind w:firstLineChars="200" w:firstLine="640"/>
              <w:jc w:val="left"/>
              <w:rPr>
                <w:rFonts w:ascii="Impact" w:hAnsi="Impact" w:cs="Impact"/>
                <w:sz w:val="32"/>
                <w:szCs w:val="32"/>
                <w:lang w:val="ru-RU"/>
              </w:rPr>
            </w:pPr>
            <w:r>
              <w:rPr>
                <w:rFonts w:ascii="Impact" w:hAnsi="Impact" w:cs="Impact"/>
                <w:sz w:val="32"/>
                <w:szCs w:val="32"/>
                <w:lang w:val="ru-RU"/>
              </w:rPr>
              <w:t xml:space="preserve">Режим работы: </w:t>
            </w:r>
          </w:p>
          <w:p w:rsidR="00964B3B" w:rsidRPr="00383569" w:rsidRDefault="00150234">
            <w:pPr>
              <w:ind w:firstLineChars="100" w:firstLine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- </w:t>
            </w: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музеи -  с 9.00 - 18.00;</w:t>
            </w:r>
          </w:p>
          <w:p w:rsidR="00150234" w:rsidRPr="00383569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- вход на территорию - с 8.00 до </w:t>
            </w:r>
          </w:p>
          <w:p w:rsidR="00964B3B" w:rsidRPr="00383569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полуночи.</w:t>
            </w:r>
          </w:p>
          <w:p w:rsidR="00964B3B" w:rsidRDefault="00150234">
            <w:pPr>
              <w:ind w:firstLineChars="200" w:firstLine="640"/>
              <w:jc w:val="left"/>
              <w:rPr>
                <w:rFonts w:ascii="Impact" w:hAnsi="Impact" w:cs="Impact"/>
                <w:sz w:val="32"/>
                <w:szCs w:val="32"/>
                <w:lang w:val="ru-RU"/>
              </w:rPr>
            </w:pPr>
            <w:r>
              <w:rPr>
                <w:rFonts w:ascii="Impact" w:hAnsi="Impact" w:cs="Impact"/>
                <w:sz w:val="32"/>
                <w:szCs w:val="32"/>
                <w:lang w:val="ru-RU"/>
              </w:rPr>
              <w:t>Стоимость билета:</w:t>
            </w:r>
          </w:p>
          <w:p w:rsidR="00150234" w:rsidRPr="00383569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>
              <w:rPr>
                <w:rFonts w:ascii="Impact" w:hAnsi="Impact" w:cs="Impact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вход в Брестскую крепость  </w:t>
            </w:r>
          </w:p>
          <w:p w:rsidR="00964B3B" w:rsidRPr="00383569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 бесплатный;</w:t>
            </w:r>
          </w:p>
          <w:p w:rsidR="00964B3B" w:rsidRDefault="00150234">
            <w:pPr>
              <w:ind w:firstLineChars="100" w:firstLine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 билеты в музеи- от 4х рублей.</w:t>
            </w:r>
          </w:p>
          <w:p w:rsidR="00964B3B" w:rsidRDefault="00150234">
            <w:pPr>
              <w:ind w:firstLineChars="50" w:firstLine="18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Impact" w:hAnsi="Impact" w:cs="Impact"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150495</wp:posOffset>
                  </wp:positionV>
                  <wp:extent cx="2487930" cy="1468120"/>
                  <wp:effectExtent l="0" t="0" r="7620" b="17780"/>
                  <wp:wrapNone/>
                  <wp:docPr id="6" name="Изображение 6" descr="29d8a48d210c81cad6b59bc2586984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29d8a48d210c81cad6b59bc25869840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930" cy="146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383569" w:rsidRDefault="00150234">
            <w:pPr>
              <w:ind w:leftChars="160" w:left="320"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 входом в мемориальный комплекс можно </w:t>
            </w:r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964B3B" w:rsidRDefault="00150234">
            <w:pPr>
              <w:ind w:leftChars="160" w:left="320"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сувениры.</w:t>
            </w:r>
          </w:p>
          <w:p w:rsidR="00964B3B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1252855</wp:posOffset>
                  </wp:positionH>
                  <wp:positionV relativeFrom="paragraph">
                    <wp:posOffset>76200</wp:posOffset>
                  </wp:positionV>
                  <wp:extent cx="1729105" cy="1149985"/>
                  <wp:effectExtent l="0" t="0" r="4445" b="12065"/>
                  <wp:wrapNone/>
                  <wp:docPr id="5" name="Изображение 5" descr="article27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article274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10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150234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</w:t>
            </w:r>
          </w:p>
          <w:p w:rsidR="00964B3B" w:rsidRDefault="00964B3B">
            <w:pPr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Пообедать на территории комплекса можно в кафе «Цитадель» на северном острове. </w:t>
            </w:r>
          </w:p>
          <w:p w:rsidR="00964B3B" w:rsidRDefault="00150234">
            <w:pPr>
              <w:ind w:leftChars="160" w:left="32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76835</wp:posOffset>
                  </wp:positionV>
                  <wp:extent cx="1253490" cy="1201420"/>
                  <wp:effectExtent l="0" t="0" r="3810" b="17780"/>
                  <wp:wrapNone/>
                  <wp:docPr id="2" name="Изображение 2" descr="изображение_viber_2022-11-22_21-59-05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изображение_viber_2022-11-22_21-59-05-0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0513" t="20403" r="10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90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ind w:firstLineChars="50" w:firstLine="160"/>
              <w:jc w:val="left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</w:tc>
        <w:tc>
          <w:tcPr>
            <w:tcW w:w="5756" w:type="dxa"/>
          </w:tcPr>
          <w:p w:rsidR="00964B3B" w:rsidRDefault="00964B3B">
            <w:pPr>
              <w:ind w:firstLineChars="50" w:firstLine="160"/>
              <w:rPr>
                <w:rFonts w:ascii="Impact" w:hAnsi="Impact" w:cs="Impact"/>
                <w:sz w:val="32"/>
                <w:szCs w:val="32"/>
                <w:lang w:val="ru-RU"/>
              </w:rPr>
            </w:pPr>
          </w:p>
          <w:p w:rsidR="00964B3B" w:rsidRDefault="00150234">
            <w:pPr>
              <w:ind w:firstLineChars="50" w:firstLine="160"/>
              <w:rPr>
                <w:rFonts w:ascii="Impact" w:hAnsi="Impact" w:cs="Impact"/>
                <w:sz w:val="32"/>
                <w:szCs w:val="32"/>
                <w:lang w:val="ru-RU"/>
              </w:rPr>
            </w:pPr>
            <w:r>
              <w:rPr>
                <w:rFonts w:ascii="Impact" w:hAnsi="Impact" w:cs="Impact"/>
                <w:sz w:val="32"/>
                <w:szCs w:val="32"/>
                <w:lang w:val="ru-RU"/>
              </w:rPr>
              <w:t xml:space="preserve">Как добраться (от ул. </w:t>
            </w:r>
            <w:proofErr w:type="spellStart"/>
            <w:r>
              <w:rPr>
                <w:rFonts w:ascii="Impact" w:hAnsi="Impact" w:cs="Impact"/>
                <w:sz w:val="32"/>
                <w:szCs w:val="32"/>
                <w:lang w:val="ru-RU"/>
              </w:rPr>
              <w:t>Сябровская</w:t>
            </w:r>
            <w:proofErr w:type="spellEnd"/>
            <w:r>
              <w:rPr>
                <w:rFonts w:ascii="Impact" w:hAnsi="Impact" w:cs="Impact"/>
                <w:sz w:val="32"/>
                <w:szCs w:val="32"/>
                <w:lang w:val="ru-RU"/>
              </w:rPr>
              <w:t>):</w:t>
            </w:r>
          </w:p>
          <w:p w:rsidR="00964B3B" w:rsidRPr="00150234" w:rsidRDefault="00150234" w:rsidP="001502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личном транспорте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50234" w:rsidRDefault="00150234" w:rsidP="001502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общественном транспорте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150234" w:rsidRDefault="00150234" w:rsidP="00150234">
            <w:pPr>
              <w:ind w:left="4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ост. 4-й Форт на маршрутном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такси </w:t>
            </w:r>
          </w:p>
          <w:p w:rsidR="00964B3B" w:rsidRPr="00150234" w:rsidRDefault="00150234" w:rsidP="001502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1502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17, 25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№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02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– </w:t>
            </w:r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ост. Ленина</w:t>
            </w:r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далее пешком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по </w:t>
            </w:r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пр.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Машерова</w:t>
            </w:r>
            <w:proofErr w:type="spellEnd"/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до Брестской крепости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;</w:t>
            </w:r>
            <w:r w:rsidRPr="0015023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на 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1502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02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ост. Рябиновая до ост. Крепость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0234" w:rsidRDefault="00150234">
            <w:pPr>
              <w:ind w:firstLineChars="100" w:firstLine="320"/>
              <w:rPr>
                <w:rFonts w:ascii="Impact" w:hAnsi="Impact" w:cs="Impact"/>
                <w:sz w:val="32"/>
                <w:szCs w:val="32"/>
                <w:lang w:val="ru-RU"/>
              </w:rPr>
            </w:pPr>
          </w:p>
          <w:p w:rsidR="00964B3B" w:rsidRDefault="00150234">
            <w:pPr>
              <w:ind w:firstLineChars="100" w:firstLine="320"/>
              <w:rPr>
                <w:rFonts w:ascii="Impact" w:hAnsi="Impact" w:cs="Impact"/>
                <w:sz w:val="32"/>
                <w:szCs w:val="32"/>
                <w:lang w:val="ru-RU"/>
              </w:rPr>
            </w:pPr>
            <w:r>
              <w:rPr>
                <w:rFonts w:ascii="Impact" w:hAnsi="Impact" w:cs="Impact"/>
                <w:sz w:val="32"/>
                <w:szCs w:val="32"/>
                <w:lang w:val="ru-RU"/>
              </w:rPr>
              <w:t>Возьмите с собой:</w:t>
            </w:r>
          </w:p>
          <w:p w:rsidR="00964B3B" w:rsidRPr="00383569" w:rsidRDefault="00383569">
            <w:pPr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150234" w:rsidRP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питьевую воду;</w:t>
            </w:r>
          </w:p>
          <w:p w:rsidR="00150234" w:rsidRPr="00383569" w:rsidRDefault="00383569" w:rsidP="003835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50234" w:rsidRP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фотоаппарат или мобильный телефон;</w:t>
            </w:r>
          </w:p>
          <w:p w:rsidR="00964B3B" w:rsidRPr="00383569" w:rsidRDefault="00383569" w:rsidP="001502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50234" w:rsidRP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путеводитель по маршруту.</w:t>
            </w:r>
          </w:p>
          <w:p w:rsidR="00964B3B" w:rsidRDefault="00150234">
            <w:pPr>
              <w:ind w:firstLineChars="50" w:firstLine="141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И самое главное - хорошее настроение.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64B3B" w:rsidRDefault="00964B3B">
            <w:pPr>
              <w:rPr>
                <w:sz w:val="28"/>
                <w:szCs w:val="28"/>
                <w:lang w:val="ru-RU"/>
              </w:rPr>
            </w:pPr>
          </w:p>
          <w:p w:rsidR="00964B3B" w:rsidRDefault="00150234">
            <w:pPr>
              <w:ind w:firstLineChars="100" w:firstLine="24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УВАЖАЕМЫЕ РОДИТЕЛИ, ПОМНИТЕ!!!</w:t>
            </w:r>
          </w:p>
          <w:p w:rsidR="00964B3B" w:rsidRDefault="00150234">
            <w:pPr>
              <w:ind w:firstLineChars="50" w:firstLine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взрослые явля</w:t>
            </w:r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ются примером для </w:t>
            </w:r>
            <w:proofErr w:type="gramStart"/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детей!</w:t>
            </w:r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Пусть</w:t>
            </w:r>
            <w:proofErr w:type="gramEnd"/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 пример учит дисциплинированном</w:t>
            </w:r>
            <w:r w:rsidR="00383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поведению на улице не только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ашего ребенка, но и других детей. Переходите улицу в точном соответствии с правилами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64B3B" w:rsidRDefault="00150234">
            <w:pPr>
              <w:ind w:firstLineChars="50" w:firstLine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146050</wp:posOffset>
                  </wp:positionV>
                  <wp:extent cx="2937510" cy="2519045"/>
                  <wp:effectExtent l="0" t="0" r="15240" b="14605"/>
                  <wp:wrapNone/>
                  <wp:docPr id="7" name="Изображение 7" descr="изображение_viber_2022-11-20_15-24-41-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изображение_viber_2022-11-20_15-24-41-68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510" cy="251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Pr="00150234" w:rsidRDefault="00964B3B">
            <w:pPr>
              <w:rPr>
                <w:lang w:val="ru-RU"/>
              </w:rPr>
            </w:pPr>
          </w:p>
        </w:tc>
        <w:tc>
          <w:tcPr>
            <w:tcW w:w="5614" w:type="dxa"/>
          </w:tcPr>
          <w:p w:rsidR="00964B3B" w:rsidRDefault="00964B3B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964B3B" w:rsidRDefault="00383569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</w:t>
            </w:r>
            <w:r w:rsidR="00150234">
              <w:rPr>
                <w:sz w:val="32"/>
                <w:szCs w:val="32"/>
                <w:lang w:val="ru-RU"/>
              </w:rPr>
              <w:t>. Брест</w:t>
            </w:r>
          </w:p>
          <w:p w:rsidR="00964B3B" w:rsidRDefault="00964B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64B3B" w:rsidRDefault="00150234">
            <w:pPr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Маршрут выходного дня</w:t>
            </w:r>
            <w:r w:rsidR="00385963">
              <w:rPr>
                <w:sz w:val="56"/>
                <w:szCs w:val="56"/>
                <w:lang w:val="ru-RU"/>
              </w:rPr>
              <w:t>:</w:t>
            </w:r>
          </w:p>
          <w:p w:rsidR="00385963" w:rsidRDefault="00385963">
            <w:pPr>
              <w:jc w:val="center"/>
              <w:rPr>
                <w:b/>
                <w:bCs/>
                <w:i/>
                <w:iCs/>
                <w:color w:val="FF0000"/>
                <w:sz w:val="56"/>
                <w:szCs w:val="56"/>
                <w:lang w:val="ru-RU"/>
              </w:rPr>
            </w:pPr>
            <w:r>
              <w:rPr>
                <w:b/>
                <w:bCs/>
                <w:i/>
                <w:iCs/>
                <w:color w:val="FF0000"/>
                <w:sz w:val="56"/>
                <w:szCs w:val="56"/>
                <w:lang w:val="ru-RU"/>
              </w:rPr>
              <w:t xml:space="preserve">прогулка </w:t>
            </w:r>
          </w:p>
          <w:p w:rsidR="00964B3B" w:rsidRPr="00383569" w:rsidRDefault="00385963">
            <w:pPr>
              <w:jc w:val="center"/>
              <w:rPr>
                <w:b/>
                <w:bCs/>
                <w:i/>
                <w:iCs/>
                <w:color w:val="FF0000"/>
                <w:sz w:val="56"/>
                <w:szCs w:val="56"/>
                <w:lang w:val="ru-RU"/>
              </w:rPr>
            </w:pPr>
            <w:r>
              <w:rPr>
                <w:b/>
                <w:bCs/>
                <w:i/>
                <w:iCs/>
                <w:color w:val="FF0000"/>
                <w:sz w:val="56"/>
                <w:szCs w:val="56"/>
                <w:lang w:val="ru-RU"/>
              </w:rPr>
              <w:t>по истории</w:t>
            </w:r>
          </w:p>
          <w:p w:rsidR="00964B3B" w:rsidRPr="00385963" w:rsidRDefault="00150234">
            <w:pPr>
              <w:jc w:val="center"/>
              <w:rPr>
                <w:b/>
                <w:color w:val="FF0000"/>
                <w:sz w:val="44"/>
                <w:szCs w:val="44"/>
                <w:lang w:val="ru-RU"/>
              </w:rPr>
            </w:pPr>
            <w:r w:rsidRPr="00385963">
              <w:rPr>
                <w:b/>
                <w:color w:val="FF0000"/>
                <w:sz w:val="44"/>
                <w:szCs w:val="44"/>
                <w:lang w:val="ru-RU"/>
              </w:rPr>
              <w:t xml:space="preserve">Мемориальный комплекс  </w:t>
            </w:r>
          </w:p>
          <w:p w:rsidR="00964B3B" w:rsidRDefault="00150234">
            <w:pPr>
              <w:jc w:val="center"/>
              <w:rPr>
                <w:sz w:val="44"/>
                <w:szCs w:val="44"/>
                <w:lang w:val="ru-RU"/>
              </w:rPr>
            </w:pPr>
            <w:r w:rsidRPr="00385963">
              <w:rPr>
                <w:b/>
                <w:color w:val="FF0000"/>
                <w:sz w:val="44"/>
                <w:szCs w:val="44"/>
                <w:lang w:val="ru-RU"/>
              </w:rPr>
              <w:t>«Брестская крепость»</w:t>
            </w:r>
          </w:p>
          <w:p w:rsidR="00964B3B" w:rsidRPr="00383569" w:rsidRDefault="009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aMap" w:history="1"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 xml:space="preserve"> г. Брест, ул. </w:t>
              </w:r>
              <w:proofErr w:type="spellStart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>Героев</w:t>
              </w:r>
              <w:proofErr w:type="spellEnd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>обороны</w:t>
              </w:r>
              <w:proofErr w:type="spellEnd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>Брестской</w:t>
              </w:r>
              <w:proofErr w:type="spellEnd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>крепости</w:t>
              </w:r>
              <w:proofErr w:type="spellEnd"/>
              <w:r w:rsidR="00150234" w:rsidRPr="00383569">
                <w:rPr>
                  <w:rFonts w:ascii="Times New Roman" w:hAnsi="Times New Roman" w:cs="Times New Roman"/>
                  <w:sz w:val="28"/>
                  <w:szCs w:val="28"/>
                </w:rPr>
                <w:t>, 60</w:t>
              </w:r>
            </w:hyperlink>
          </w:p>
          <w:p w:rsidR="00964B3B" w:rsidRPr="00383569" w:rsidRDefault="009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B3B" w:rsidRPr="00383569" w:rsidRDefault="001502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 для справок</w:t>
            </w:r>
            <w:r w:rsidR="00383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964B3B" w:rsidRDefault="00383569">
            <w:pPr>
              <w:ind w:firstLineChars="550" w:firstLine="1100"/>
              <w:rPr>
                <w:sz w:val="28"/>
                <w:szCs w:val="28"/>
              </w:rPr>
            </w:pPr>
            <w:r>
              <w:rPr>
                <w:lang w:val="ru-RU"/>
              </w:rPr>
              <w:t xml:space="preserve">            </w:t>
            </w:r>
            <w:hyperlink r:id="rId11" w:tooltip=" +375 (162) 200365" w:history="1">
              <w:r w:rsidR="00150234">
                <w:rPr>
                  <w:sz w:val="28"/>
                  <w:szCs w:val="28"/>
                </w:rPr>
                <w:t>+375 (162) 200365</w:t>
              </w:r>
            </w:hyperlink>
            <w:r w:rsidR="00150234">
              <w:rPr>
                <w:sz w:val="28"/>
                <w:szCs w:val="28"/>
              </w:rPr>
              <w:t>, </w:t>
            </w:r>
          </w:p>
          <w:p w:rsidR="00964B3B" w:rsidRDefault="009C1B94">
            <w:pPr>
              <w:jc w:val="center"/>
              <w:rPr>
                <w:sz w:val="28"/>
                <w:szCs w:val="28"/>
              </w:rPr>
            </w:pPr>
            <w:hyperlink r:id="rId12" w:tooltip="+375 (162) 200012 " w:history="1">
              <w:r w:rsidR="00150234">
                <w:rPr>
                  <w:sz w:val="28"/>
                  <w:szCs w:val="28"/>
                </w:rPr>
                <w:t>+375 (162) 200012</w:t>
              </w:r>
            </w:hyperlink>
          </w:p>
          <w:p w:rsidR="00964B3B" w:rsidRDefault="00964B3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64B3B" w:rsidRDefault="00150234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295275</wp:posOffset>
                  </wp:positionV>
                  <wp:extent cx="2651760" cy="1963420"/>
                  <wp:effectExtent l="163195" t="215900" r="175895" b="240030"/>
                  <wp:wrapNone/>
                  <wp:docPr id="3" name="Изображение 3" descr="78db95fabc189bc2f813be814a2e8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78db95fabc189bc2f813be814a2e869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20940000">
                            <a:off x="0" y="0"/>
                            <a:ext cx="265176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page" w:tblpX="96" w:tblpY="-11665"/>
        <w:tblOverlap w:val="never"/>
        <w:tblW w:w="0" w:type="auto"/>
        <w:tblLook w:val="04A0" w:firstRow="1" w:lastRow="0" w:firstColumn="1" w:lastColumn="0" w:noHBand="0" w:noVBand="1"/>
      </w:tblPr>
      <w:tblGrid>
        <w:gridCol w:w="5582"/>
        <w:gridCol w:w="5725"/>
        <w:gridCol w:w="5747"/>
      </w:tblGrid>
      <w:tr w:rsidR="00964B3B">
        <w:trPr>
          <w:trHeight w:val="11569"/>
        </w:trPr>
        <w:tc>
          <w:tcPr>
            <w:tcW w:w="5582" w:type="dxa"/>
          </w:tcPr>
          <w:p w:rsidR="00964B3B" w:rsidRDefault="00964B3B">
            <w:pPr>
              <w:ind w:leftChars="179" w:left="358"/>
              <w:rPr>
                <w:b/>
                <w:bCs/>
                <w:sz w:val="36"/>
                <w:szCs w:val="36"/>
                <w:lang w:val="ru-RU"/>
              </w:rPr>
            </w:pPr>
          </w:p>
          <w:p w:rsidR="00964B3B" w:rsidRDefault="00150234">
            <w:pPr>
              <w:ind w:leftChars="179" w:left="358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Начните свой маршрут с главного входа в Брестскую крепость:</w:t>
            </w:r>
          </w:p>
          <w:p w:rsidR="00964B3B" w:rsidRPr="00385963" w:rsidRDefault="00150234" w:rsidP="001502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38596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«Звезда»  </w:t>
            </w:r>
          </w:p>
          <w:p w:rsidR="00964B3B" w:rsidRDefault="0015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в Брестскую крепость оформлен в форме пятиконечной звезды.</w:t>
            </w:r>
          </w:p>
          <w:p w:rsidR="00964B3B" w:rsidRDefault="0015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входе всегда звучит торжественная музыка и звуки обстрелов и бомбёжки. С двух сторон от главных ворот крепости находятся руины казематов, на одной из стен Указ о присвоении крепости звания «Крепость-герой».</w:t>
            </w:r>
          </w:p>
          <w:p w:rsidR="00964B3B" w:rsidRDefault="001502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122555</wp:posOffset>
                  </wp:positionV>
                  <wp:extent cx="2360295" cy="1574165"/>
                  <wp:effectExtent l="0" t="0" r="1905" b="6985"/>
                  <wp:wrapNone/>
                  <wp:docPr id="10" name="Изображение 10" descr="БрестскаяКреп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БрестскаяКрепость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295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b/>
                <w:bCs/>
                <w:color w:val="C00000"/>
                <w:sz w:val="32"/>
                <w:szCs w:val="32"/>
                <w:lang w:val="ru-RU"/>
              </w:rPr>
            </w:pPr>
          </w:p>
          <w:p w:rsidR="00964B3B" w:rsidRPr="00385963" w:rsidRDefault="00150234">
            <w:pPr>
              <w:ind w:firstLineChars="100" w:firstLine="321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ru-RU"/>
              </w:rPr>
              <w:t>2.</w:t>
            </w:r>
            <w:r w:rsidRPr="0038596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Монумент «Мужество»</w:t>
            </w:r>
          </w:p>
          <w:p w:rsidR="00964B3B" w:rsidRDefault="00150234">
            <w:pPr>
              <w:ind w:leftChars="120" w:left="240" w:firstLineChars="50" w:firstLine="120"/>
              <w:jc w:val="center"/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У подножия монумента находится захоронение           героев, погибших при обороне Брестской крепости. Здесь всегда горит Вечный огонь.</w:t>
            </w:r>
          </w:p>
          <w:p w:rsidR="00964B3B" w:rsidRDefault="00150234">
            <w:pPr>
              <w:rPr>
                <w:lang w:val="ru-RU"/>
              </w:rPr>
            </w:pPr>
            <w:r>
              <w:rPr>
                <w:rFonts w:ascii="Times New Roman" w:eastAsia="Cuprum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144780</wp:posOffset>
                  </wp:positionV>
                  <wp:extent cx="2513965" cy="1683385"/>
                  <wp:effectExtent l="0" t="0" r="635" b="12065"/>
                  <wp:wrapNone/>
                  <wp:docPr id="11" name="Изображение 11" descr="1-2-2048x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1" descr="1-2-2048x137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168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25" w:type="dxa"/>
          </w:tcPr>
          <w:p w:rsidR="00964B3B" w:rsidRDefault="00964B3B">
            <w:pPr>
              <w:rPr>
                <w:b/>
                <w:bCs/>
                <w:color w:val="C00000"/>
                <w:sz w:val="32"/>
                <w:szCs w:val="32"/>
                <w:lang w:val="ru-RU"/>
              </w:rPr>
            </w:pPr>
          </w:p>
          <w:p w:rsidR="00964B3B" w:rsidRDefault="00383569">
            <w:pPr>
              <w:ind w:firstLineChars="50" w:firstLine="161"/>
              <w:rPr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b/>
                <w:bCs/>
                <w:color w:val="C00000"/>
                <w:sz w:val="32"/>
                <w:szCs w:val="32"/>
                <w:lang w:val="ru-RU"/>
              </w:rPr>
              <w:t>3.</w:t>
            </w:r>
            <w:r w:rsidRPr="0038596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Памятник «</w:t>
            </w:r>
            <w:r w:rsidR="00150234" w:rsidRPr="00385963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Жажда»</w:t>
            </w:r>
          </w:p>
          <w:p w:rsidR="00964B3B" w:rsidRDefault="0015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Брестской крепости есть монумент «Жажда». Это скульптура, на которой боец из последних сил тянется каской за водой. В последние дни обороны крепости у уцелевших бойцов воды практически не было. Этот монумент создан на основе реальных событий, в память об одном из подвигов, совершенных защитниками Брестской крепости.</w:t>
            </w:r>
          </w:p>
          <w:p w:rsidR="00964B3B" w:rsidRDefault="0015023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143510</wp:posOffset>
                  </wp:positionV>
                  <wp:extent cx="2787650" cy="1543050"/>
                  <wp:effectExtent l="0" t="0" r="12700" b="0"/>
                  <wp:wrapNone/>
                  <wp:docPr id="15" name="Изображение 15" descr="Dru3V7ZX0AATD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5" descr="Dru3V7ZX0AATDrH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</w:p>
          <w:p w:rsidR="00964B3B" w:rsidRDefault="00964B3B">
            <w:pP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</w:p>
          <w:p w:rsidR="00964B3B" w:rsidRDefault="00150234">
            <w:pPr>
              <w:ind w:firstLineChars="100" w:firstLine="3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4.Обелиск «Штык»</w:t>
            </w:r>
          </w:p>
          <w:p w:rsidR="00964B3B" w:rsidRDefault="00150234">
            <w:pPr>
              <w:jc w:val="center"/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Самое высокое сооружение в Брестской крепости. Штык стал настоящим символом крепости.</w:t>
            </w:r>
          </w:p>
          <w:p w:rsidR="00964B3B" w:rsidRDefault="00150234">
            <w:pP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279400</wp:posOffset>
                  </wp:positionV>
                  <wp:extent cx="3002915" cy="2002155"/>
                  <wp:effectExtent l="0" t="0" r="6985" b="17145"/>
                  <wp:wrapNone/>
                  <wp:docPr id="16" name="Изображение 16" descr="Brest_Brest_Fortress_9085_2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6" descr="Brest_Brest_Fortress_9085_215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915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7" w:type="dxa"/>
          </w:tcPr>
          <w:p w:rsidR="00964B3B" w:rsidRDefault="00964B3B">
            <w:pPr>
              <w:rPr>
                <w:lang w:val="ru-RU"/>
              </w:rPr>
            </w:pPr>
          </w:p>
          <w:p w:rsidR="00964B3B" w:rsidRDefault="00150234">
            <w:pPr>
              <w:numPr>
                <w:ilvl w:val="0"/>
                <w:numId w:val="2"/>
              </w:numPr>
              <w:ind w:firstLineChars="50" w:firstLine="161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Памятник воинам- </w:t>
            </w:r>
          </w:p>
          <w:p w:rsidR="00964B3B" w:rsidRDefault="00150234">
            <w:pPr>
              <w:ind w:leftChars="50" w:left="100" w:firstLineChars="250" w:firstLine="803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пограничникам</w:t>
            </w:r>
          </w:p>
          <w:p w:rsidR="00964B3B" w:rsidRDefault="00150234">
            <w:pPr>
              <w:jc w:val="center"/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Скульптурный ансамбль находится в Брестской крепости у </w:t>
            </w:r>
            <w:proofErr w:type="spellStart"/>
            <w: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Тереспольских</w:t>
            </w:r>
            <w:proofErr w:type="spellEnd"/>
            <w:r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ворот. Композиция представляет образы героев, сражавшихся за крепость и жизни своих близких.</w:t>
            </w:r>
          </w:p>
          <w:p w:rsidR="00964B3B" w:rsidRDefault="00150234">
            <w:pPr>
              <w:jc w:val="center"/>
              <w:rPr>
                <w:rFonts w:ascii="Times New Roman" w:eastAsia="Cuprum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uprum" w:hAnsi="Times New Roman" w:cs="Times New Roman"/>
                <w:b/>
                <w:bCs/>
                <w:noProof/>
                <w:color w:val="C00000"/>
                <w:sz w:val="32"/>
                <w:szCs w:val="32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142240</wp:posOffset>
                  </wp:positionV>
                  <wp:extent cx="2511425" cy="1883410"/>
                  <wp:effectExtent l="0" t="0" r="3175" b="2540"/>
                  <wp:wrapNone/>
                  <wp:docPr id="17" name="Изображение 17" descr="dYAAAgCQUOA-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7" descr="dYAAAgCQUOA-192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150234">
            <w:pPr>
              <w:ind w:firstLineChars="50" w:firstLine="161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6.Музей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Берестье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>»</w:t>
            </w:r>
          </w:p>
          <w:p w:rsidR="00964B3B" w:rsidRDefault="0015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Археологический музей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–</w:t>
            </w:r>
          </w:p>
          <w:p w:rsidR="00964B3B" w:rsidRDefault="0015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единственный в мире музей средневекового восточнославянского города, расположенный на месте древнего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Берестья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4B3B" w:rsidRDefault="0015023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64B3B" w:rsidRDefault="00150234">
            <w:pPr>
              <w:rPr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color w:val="161616"/>
                <w:sz w:val="24"/>
                <w:szCs w:val="24"/>
                <w:shd w:val="clear" w:color="auto" w:fill="FFFFFF"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101600</wp:posOffset>
                  </wp:positionV>
                  <wp:extent cx="2684780" cy="1607820"/>
                  <wp:effectExtent l="0" t="0" r="1270" b="11430"/>
                  <wp:wrapNone/>
                  <wp:docPr id="18" name="Изображение 18" descr="2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18" descr="2___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8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964B3B">
            <w:pPr>
              <w:rPr>
                <w:lang w:val="ru-RU"/>
              </w:rPr>
            </w:pPr>
          </w:p>
          <w:p w:rsidR="00964B3B" w:rsidRDefault="0015023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</w:t>
            </w:r>
          </w:p>
          <w:p w:rsidR="00964B3B" w:rsidRDefault="00964B3B">
            <w:pPr>
              <w:rPr>
                <w:lang w:val="ru-RU"/>
              </w:rPr>
            </w:pPr>
          </w:p>
          <w:p w:rsidR="00964B3B" w:rsidRDefault="00150234">
            <w:pPr>
              <w:ind w:firstLineChars="250" w:firstLine="1000"/>
              <w:jc w:val="left"/>
              <w:rPr>
                <w:lang w:val="ru-RU"/>
              </w:rPr>
            </w:pPr>
            <w:r w:rsidRPr="00383569">
              <w:rPr>
                <w:rFonts w:ascii="Impact" w:hAnsi="Impact" w:cs="Impact"/>
                <w:i/>
                <w:iCs/>
                <w:color w:val="C00000"/>
                <w:sz w:val="40"/>
                <w:szCs w:val="40"/>
                <w:lang w:val="ru-RU"/>
              </w:rPr>
              <w:t xml:space="preserve">Приятного </w:t>
            </w:r>
            <w:r w:rsidR="00383569">
              <w:rPr>
                <w:rFonts w:ascii="Impact" w:hAnsi="Impact" w:cs="Impact"/>
                <w:i/>
                <w:iCs/>
                <w:color w:val="C00000"/>
                <w:sz w:val="40"/>
                <w:szCs w:val="40"/>
                <w:lang w:val="ru-RU"/>
              </w:rPr>
              <w:t xml:space="preserve">  </w:t>
            </w:r>
            <w:r w:rsidRPr="00383569">
              <w:rPr>
                <w:rFonts w:ascii="Impact" w:hAnsi="Impact" w:cs="Impact"/>
                <w:i/>
                <w:iCs/>
                <w:color w:val="C00000"/>
                <w:sz w:val="40"/>
                <w:szCs w:val="40"/>
                <w:lang w:val="ru-RU"/>
              </w:rPr>
              <w:t>отдыха!</w:t>
            </w:r>
          </w:p>
        </w:tc>
      </w:tr>
    </w:tbl>
    <w:p w:rsidR="00964B3B" w:rsidRDefault="0015023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-15875</wp:posOffset>
            </wp:positionV>
            <wp:extent cx="10744835" cy="7386320"/>
            <wp:effectExtent l="0" t="0" r="18415" b="5080"/>
            <wp:wrapNone/>
            <wp:docPr id="8" name="Изображение 8" descr="1614790549_99-p-fon-dlya-broshyuri-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1614790549_99-p-fon-dlya-broshyuri-1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44835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</w:p>
    <w:sectPr w:rsidR="00964B3B">
      <w:pgSz w:w="16838" w:h="11906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uprum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8D146BC"/>
    <w:multiLevelType w:val="singleLevel"/>
    <w:tmpl w:val="E8D146B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4844A4"/>
    <w:multiLevelType w:val="hybridMultilevel"/>
    <w:tmpl w:val="E0AA6DAE"/>
    <w:lvl w:ilvl="0" w:tplc="8DE2B9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FBFAC26"/>
    <w:multiLevelType w:val="singleLevel"/>
    <w:tmpl w:val="6FBFAC26"/>
    <w:lvl w:ilvl="0">
      <w:start w:val="1"/>
      <w:numFmt w:val="decimal"/>
      <w:suff w:val="space"/>
      <w:lvlText w:val="%1."/>
      <w:lvlJc w:val="left"/>
      <w:pPr>
        <w:ind w:left="400"/>
      </w:pPr>
      <w:rPr>
        <w:rFonts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C36617"/>
    <w:rsid w:val="00150234"/>
    <w:rsid w:val="00383569"/>
    <w:rsid w:val="00385963"/>
    <w:rsid w:val="004B1FB4"/>
    <w:rsid w:val="00902DE7"/>
    <w:rsid w:val="00964B3B"/>
    <w:rsid w:val="009C1B94"/>
    <w:rsid w:val="00E845EB"/>
    <w:rsid w:val="05C36617"/>
    <w:rsid w:val="14E332E5"/>
    <w:rsid w:val="271F45D6"/>
    <w:rsid w:val="485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4B4D7F5-341B-44D0-BAEF-91545E9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15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fortress.brest.museum.by/tel:+375162200012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fortress.brest.museum.by/tel:+3751622003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://fortress.brest.museum.by/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7</cp:revision>
  <cp:lastPrinted>2022-11-20T15:36:00Z</cp:lastPrinted>
  <dcterms:created xsi:type="dcterms:W3CDTF">2023-02-01T20:08:00Z</dcterms:created>
  <dcterms:modified xsi:type="dcterms:W3CDTF">2023-02-01T20:09:00Z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96AE2C7EFB5540C684C98F5D5B439854</vt:lpwstr>
  </property>
</Properties>
</file>